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5F06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F25F06">
      <w:pPr>
        <w:adjustRightInd/>
        <w:spacing w:line="39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登録①　生産者登録</w:t>
      </w:r>
    </w:p>
    <w:p w:rsidR="00000000" w:rsidRDefault="00F25F06">
      <w:pPr>
        <w:adjustRightInd/>
        <w:spacing w:line="39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総生産者数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名・有機ほ場総数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枚・有機ほ場総面積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ａ</w:t>
      </w:r>
    </w:p>
    <w:p w:rsidR="00000000" w:rsidRDefault="00F25F06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4851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32"/>
                <w:sz w:val="13"/>
                <w:szCs w:val="13"/>
              </w:rPr>
              <w:t>ふりが</w:t>
            </w:r>
            <w:r>
              <w:rPr>
                <w:rFonts w:hint="eastAsia"/>
                <w:sz w:val="13"/>
                <w:szCs w:val="13"/>
              </w:rPr>
              <w:t>な</w:t>
            </w: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生産者名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  <w:p w:rsidR="00000000" w:rsidRDefault="00F25F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25F06" w:rsidRDefault="00F25F06">
      <w:pPr>
        <w:adjustRightInd/>
        <w:rPr>
          <w:rFonts w:hAnsi="Times New Roman" w:cs="Times New Roman"/>
        </w:rPr>
      </w:pPr>
      <w:r>
        <w:rPr>
          <w:rFonts w:hint="eastAsia"/>
          <w:sz w:val="17"/>
          <w:szCs w:val="17"/>
        </w:rPr>
        <w:t>※欄が足りない場合はコピーしてください。※別途生産者名簿を添付することも可です。</w:t>
      </w:r>
    </w:p>
    <w:sectPr w:rsidR="00F25F06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06" w:rsidRDefault="00F25F06">
      <w:r>
        <w:separator/>
      </w:r>
    </w:p>
  </w:endnote>
  <w:endnote w:type="continuationSeparator" w:id="0">
    <w:p w:rsidR="00F25F06" w:rsidRDefault="00F2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06" w:rsidRDefault="00F25F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F06" w:rsidRDefault="00F2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25F06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公益社団法人全国愛農会／農・登録①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61"/>
    <w:rsid w:val="00B75C61"/>
    <w:rsid w:val="00F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2C216-17FE-4D68-98C6-01C8445D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2016-07-21T08:55:00Z</dcterms:created>
  <dcterms:modified xsi:type="dcterms:W3CDTF">2016-07-21T08:55:00Z</dcterms:modified>
</cp:coreProperties>
</file>